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8"/>
        <w:gridCol w:w="3116"/>
        <w:gridCol w:w="3095"/>
      </w:tblGrid>
      <w:tr w:rsidR="0016755E" w:rsidRPr="0016755E" w14:paraId="0EB2E358" w14:textId="77777777" w:rsidTr="0016755E">
        <w:trPr>
          <w:trHeight w:val="735"/>
        </w:trPr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CCFBC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FFF0F5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A2128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FFF0F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6EEC6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FFF0F5"/>
                <w:sz w:val="18"/>
                <w:szCs w:val="18"/>
                <w:lang w:eastAsia="ru-RU"/>
              </w:rPr>
              <w:t>Общая сумма дохода</w:t>
            </w:r>
            <w:r w:rsidRPr="0016755E">
              <w:rPr>
                <w:rFonts w:ascii="Tahoma" w:eastAsia="Times New Roman" w:hAnsi="Tahoma" w:cs="Tahoma"/>
                <w:b/>
                <w:bCs/>
                <w:color w:val="FFF0F5"/>
                <w:sz w:val="18"/>
                <w:szCs w:val="18"/>
                <w:lang w:eastAsia="ru-RU"/>
              </w:rPr>
              <w:br/>
              <w:t>за 2013 год (тыс. руб.)</w:t>
            </w:r>
          </w:p>
        </w:tc>
      </w:tr>
      <w:tr w:rsidR="0016755E" w:rsidRPr="0016755E" w14:paraId="0610BB1D" w14:textId="77777777" w:rsidTr="0016755E">
        <w:trPr>
          <w:trHeight w:val="690"/>
        </w:trPr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87065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8CD331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EEC6D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4429</w:t>
            </w:r>
          </w:p>
        </w:tc>
      </w:tr>
      <w:tr w:rsidR="0016755E" w:rsidRPr="0016755E" w14:paraId="6DF4F1B0" w14:textId="77777777" w:rsidTr="0016755E">
        <w:trPr>
          <w:trHeight w:val="1125"/>
        </w:trPr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ECC6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657D5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4502F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3425</w:t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586</w:t>
            </w:r>
          </w:p>
        </w:tc>
      </w:tr>
      <w:tr w:rsidR="0016755E" w:rsidRPr="0016755E" w14:paraId="475CA4C3" w14:textId="77777777" w:rsidTr="0016755E">
        <w:trPr>
          <w:trHeight w:val="1125"/>
        </w:trPr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8EC3D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Базькова Елена Михайловна</w:t>
            </w: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BD160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 Московского городского суда</w:t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C3B53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3027</w:t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435</w:t>
            </w:r>
          </w:p>
        </w:tc>
      </w:tr>
      <w:tr w:rsidR="0016755E" w:rsidRPr="0016755E" w14:paraId="22926297" w14:textId="77777777" w:rsidTr="0016755E">
        <w:trPr>
          <w:trHeight w:val="705"/>
        </w:trPr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99CDD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b/>
                <w:bCs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3A3D2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 Московского городского суда</w:t>
            </w:r>
          </w:p>
        </w:tc>
        <w:tc>
          <w:tcPr>
            <w:tcW w:w="3195" w:type="dxa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60B1D1" w14:textId="77777777" w:rsidR="0016755E" w:rsidRPr="0016755E" w:rsidRDefault="0016755E" w:rsidP="001675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16755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2560</w:t>
            </w:r>
          </w:p>
        </w:tc>
      </w:tr>
    </w:tbl>
    <w:p w14:paraId="2224BE93" w14:textId="77777777" w:rsidR="003B0EF6" w:rsidRPr="0016755E" w:rsidRDefault="0016755E" w:rsidP="0016755E">
      <w:bookmarkStart w:id="0" w:name="_GoBack"/>
      <w:bookmarkEnd w:id="0"/>
    </w:p>
    <w:sectPr w:rsidR="003B0EF6" w:rsidRPr="0016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16755E"/>
    <w:rsid w:val="0029698F"/>
    <w:rsid w:val="006F33B9"/>
    <w:rsid w:val="0086378A"/>
    <w:rsid w:val="008E3351"/>
    <w:rsid w:val="009B6368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67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2017-01-26T06:07:00Z</dcterms:created>
  <dcterms:modified xsi:type="dcterms:W3CDTF">2017-01-27T12:22:00Z</dcterms:modified>
</cp:coreProperties>
</file>